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5C07" w14:textId="0C78B0DB" w:rsidR="002638FF" w:rsidRDefault="006A4AD5">
      <w:pPr>
        <w:pStyle w:val="Title"/>
      </w:pPr>
      <w:r>
        <w:t xml:space="preserve"> (Title</w:t>
      </w:r>
      <w:r w:rsidR="00AB1108">
        <w:t xml:space="preserve">: </w:t>
      </w:r>
      <w:r w:rsidR="00AB1108" w:rsidRPr="00AB1108">
        <w:t>Calibri</w:t>
      </w:r>
      <w:r w:rsidR="00AB1108">
        <w:t xml:space="preserve"> 18 Bold</w:t>
      </w:r>
      <w:r>
        <w:t>)</w:t>
      </w:r>
      <w:r w:rsidR="00AB1108">
        <w:t xml:space="preserve"> </w:t>
      </w:r>
      <w:r w:rsidR="0012177F">
        <w:t>Abstract</w:t>
      </w:r>
      <w:r w:rsidR="0012177F">
        <w:rPr>
          <w:spacing w:val="-18"/>
        </w:rPr>
        <w:t xml:space="preserve"> </w:t>
      </w:r>
      <w:r w:rsidR="0012177F">
        <w:t>format</w:t>
      </w:r>
      <w:r w:rsidR="0012177F">
        <w:rPr>
          <w:spacing w:val="-18"/>
        </w:rPr>
        <w:t xml:space="preserve"> </w:t>
      </w:r>
      <w:r w:rsidR="0012177F">
        <w:t>to</w:t>
      </w:r>
      <w:r w:rsidR="0012177F">
        <w:rPr>
          <w:spacing w:val="-18"/>
        </w:rPr>
        <w:t xml:space="preserve"> </w:t>
      </w:r>
      <w:proofErr w:type="spellStart"/>
      <w:r w:rsidR="0012177F">
        <w:t>IRaP</w:t>
      </w:r>
      <w:proofErr w:type="spellEnd"/>
      <w:r w:rsidR="0012177F">
        <w:t xml:space="preserve"> 2024</w:t>
      </w:r>
      <w:r w:rsidR="0012177F">
        <w:rPr>
          <w:spacing w:val="-19"/>
        </w:rPr>
        <w:t xml:space="preserve"> </w:t>
      </w:r>
      <w:r w:rsidR="0012177F">
        <w:rPr>
          <w:spacing w:val="-2"/>
        </w:rPr>
        <w:t>submission</w:t>
      </w:r>
    </w:p>
    <w:p w14:paraId="47C83203" w14:textId="77777777" w:rsidR="002638FF" w:rsidRPr="00AB1108" w:rsidRDefault="002638FF" w:rsidP="00AB1108">
      <w:pPr>
        <w:pStyle w:val="BodyText"/>
        <w:ind w:left="117"/>
        <w:jc w:val="both"/>
      </w:pPr>
    </w:p>
    <w:p w14:paraId="66338324" w14:textId="77777777" w:rsidR="002638FF" w:rsidRPr="00AB1108" w:rsidRDefault="002638FF" w:rsidP="00AB1108">
      <w:pPr>
        <w:pStyle w:val="BodyText"/>
        <w:ind w:left="117"/>
        <w:jc w:val="both"/>
      </w:pPr>
    </w:p>
    <w:p w14:paraId="3CEDBF9F" w14:textId="1C6A71E0" w:rsidR="00AB1108" w:rsidRDefault="0012177F" w:rsidP="00AB1108">
      <w:pPr>
        <w:pStyle w:val="BodyText"/>
        <w:ind w:left="874" w:right="875"/>
        <w:jc w:val="center"/>
        <w:rPr>
          <w:position w:val="13"/>
        </w:rPr>
      </w:pPr>
      <w:r>
        <w:rPr>
          <w:u w:val="single"/>
        </w:rPr>
        <w:t>First</w:t>
      </w:r>
      <w:r>
        <w:rPr>
          <w:spacing w:val="-4"/>
          <w:u w:val="single"/>
        </w:rPr>
        <w:t xml:space="preserve"> </w:t>
      </w:r>
      <w:r>
        <w:rPr>
          <w:u w:val="single"/>
        </w:rPr>
        <w:t>Author</w:t>
      </w:r>
      <w:r w:rsidR="00AB1108" w:rsidRPr="00AB1108">
        <w:rPr>
          <w:u w:val="single"/>
          <w:vertAlign w:val="superscript"/>
        </w:rPr>
        <w:t>1</w:t>
      </w:r>
      <w:r>
        <w:t>,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Author</w:t>
      </w:r>
      <w:r w:rsidR="00AB1108" w:rsidRPr="00AB1108">
        <w:rPr>
          <w:vertAlign w:val="superscript"/>
        </w:rPr>
        <w:t>2</w:t>
      </w:r>
      <w:r>
        <w:t>,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Author</w:t>
      </w:r>
      <w:r w:rsidR="00AB1108" w:rsidRPr="00AB1108">
        <w:rPr>
          <w:vertAlign w:val="superscript"/>
        </w:rPr>
        <w:t>1,2</w:t>
      </w:r>
      <w:r>
        <w:t>,</w:t>
      </w:r>
      <w:r>
        <w:rPr>
          <w:spacing w:val="-4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Author</w:t>
      </w:r>
      <w:r w:rsidR="00AB1108" w:rsidRPr="00AB1108"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t>Fifth</w:t>
      </w:r>
      <w:r>
        <w:rPr>
          <w:spacing w:val="-4"/>
        </w:rPr>
        <w:t xml:space="preserve"> </w:t>
      </w:r>
      <w:r>
        <w:t>Author</w:t>
      </w:r>
      <w:r w:rsidR="00AB1108" w:rsidRPr="00AB1108">
        <w:rPr>
          <w:vertAlign w:val="superscript"/>
        </w:rPr>
        <w:t>3</w:t>
      </w:r>
    </w:p>
    <w:p w14:paraId="4440733C" w14:textId="77777777" w:rsidR="00AB1108" w:rsidRDefault="00AB1108" w:rsidP="00AB1108">
      <w:pPr>
        <w:pStyle w:val="BodyText"/>
        <w:ind w:left="874" w:right="875"/>
        <w:jc w:val="center"/>
      </w:pPr>
    </w:p>
    <w:p w14:paraId="613AE50D" w14:textId="5FDC2AFF" w:rsidR="002638FF" w:rsidRDefault="00AB1108" w:rsidP="00AB1108">
      <w:pPr>
        <w:pStyle w:val="BodyText"/>
        <w:ind w:left="874" w:right="875"/>
        <w:jc w:val="center"/>
      </w:pPr>
      <w:r w:rsidRPr="00AB1108">
        <w:rPr>
          <w:vertAlign w:val="superscript"/>
        </w:rPr>
        <w:t>1</w:t>
      </w:r>
      <w:r>
        <w:t>F</w:t>
      </w:r>
      <w:r w:rsidR="0012177F">
        <w:t xml:space="preserve">irst Institution, </w:t>
      </w:r>
      <w:r w:rsidRPr="00AB1108">
        <w:rPr>
          <w:vertAlign w:val="superscript"/>
        </w:rPr>
        <w:t>2</w:t>
      </w:r>
      <w:r w:rsidR="0012177F">
        <w:t xml:space="preserve">Second Institution, </w:t>
      </w:r>
      <w:r w:rsidR="0012177F">
        <w:rPr>
          <w:vertAlign w:val="superscript"/>
        </w:rPr>
        <w:t>3</w:t>
      </w:r>
      <w:r w:rsidR="0012177F">
        <w:t>Third Institution</w:t>
      </w:r>
    </w:p>
    <w:p w14:paraId="2B720FEC" w14:textId="1670E23F" w:rsidR="002638FF" w:rsidRPr="00AB1108" w:rsidRDefault="0012177F" w:rsidP="00AB1108">
      <w:pPr>
        <w:ind w:left="874" w:right="875"/>
        <w:jc w:val="center"/>
        <w:rPr>
          <w:i/>
          <w:sz w:val="24"/>
          <w:lang w:val="es-AR"/>
        </w:rPr>
      </w:pPr>
      <w:r w:rsidRPr="00AB1108">
        <w:rPr>
          <w:i/>
          <w:w w:val="95"/>
          <w:sz w:val="24"/>
          <w:lang w:val="es-AR"/>
        </w:rPr>
        <w:t>e-mail:</w:t>
      </w:r>
      <w:r w:rsidRPr="00AB1108">
        <w:rPr>
          <w:i/>
          <w:spacing w:val="6"/>
          <w:sz w:val="24"/>
          <w:lang w:val="es-AR"/>
        </w:rPr>
        <w:t xml:space="preserve"> </w:t>
      </w:r>
      <w:proofErr w:type="spellStart"/>
      <w:r w:rsidRPr="00AB1108">
        <w:rPr>
          <w:i/>
          <w:spacing w:val="-2"/>
          <w:sz w:val="24"/>
          <w:lang w:val="es-AR"/>
        </w:rPr>
        <w:t>username@domain</w:t>
      </w:r>
      <w:proofErr w:type="spellEnd"/>
      <w:r w:rsidR="00AB1108" w:rsidRPr="00AB1108">
        <w:rPr>
          <w:i/>
          <w:spacing w:val="-2"/>
          <w:sz w:val="24"/>
          <w:lang w:val="es-AR"/>
        </w:rPr>
        <w:t xml:space="preserve"> (</w:t>
      </w:r>
      <w:bookmarkStart w:id="0" w:name="_Hlk160714083"/>
      <w:r w:rsidR="00AB1108" w:rsidRPr="00AB1108">
        <w:rPr>
          <w:i/>
          <w:spacing w:val="-2"/>
          <w:sz w:val="24"/>
          <w:lang w:val="es-AR"/>
        </w:rPr>
        <w:t>Calibri</w:t>
      </w:r>
      <w:r w:rsidR="00AB1108" w:rsidRPr="00AB1108">
        <w:rPr>
          <w:i/>
          <w:spacing w:val="-2"/>
          <w:sz w:val="24"/>
          <w:lang w:val="es-AR"/>
        </w:rPr>
        <w:t xml:space="preserve"> 12 </w:t>
      </w:r>
      <w:bookmarkEnd w:id="0"/>
      <w:r w:rsidR="00AB1108" w:rsidRPr="00AB1108">
        <w:rPr>
          <w:i/>
          <w:spacing w:val="-2"/>
          <w:sz w:val="24"/>
          <w:lang w:val="es-AR"/>
        </w:rPr>
        <w:t>Italic)</w:t>
      </w:r>
    </w:p>
    <w:p w14:paraId="51D98F4C" w14:textId="77777777" w:rsidR="002638FF" w:rsidRPr="00AB1108" w:rsidRDefault="002638FF" w:rsidP="00AB1108">
      <w:pPr>
        <w:pStyle w:val="BodyText"/>
        <w:ind w:left="117"/>
        <w:jc w:val="both"/>
        <w:rPr>
          <w:lang w:val="es-AR"/>
        </w:rPr>
      </w:pPr>
    </w:p>
    <w:p w14:paraId="225B4A27" w14:textId="77777777" w:rsidR="002638FF" w:rsidRPr="00AB1108" w:rsidRDefault="002638FF" w:rsidP="00AB1108">
      <w:pPr>
        <w:pStyle w:val="BodyText"/>
        <w:ind w:left="117"/>
        <w:jc w:val="both"/>
        <w:rPr>
          <w:lang w:val="es-AR"/>
        </w:rPr>
      </w:pPr>
    </w:p>
    <w:p w14:paraId="5413BFF9" w14:textId="53EBF6C4" w:rsidR="005E540B" w:rsidRDefault="0012177F" w:rsidP="00AB1108">
      <w:pPr>
        <w:pStyle w:val="BodyText"/>
        <w:ind w:left="117"/>
        <w:jc w:val="both"/>
      </w:pPr>
      <w:r>
        <w:t xml:space="preserve">This is a template for the </w:t>
      </w:r>
      <w:proofErr w:type="spellStart"/>
      <w:r>
        <w:t>IRaP</w:t>
      </w:r>
      <w:proofErr w:type="spellEnd"/>
      <w:r>
        <w:t xml:space="preserve"> 2024 abstract. Please read carefully and follow the instructions along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text.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capital</w:t>
      </w:r>
      <w:r>
        <w:rPr>
          <w:spacing w:val="40"/>
        </w:rPr>
        <w:t xml:space="preserve"> </w:t>
      </w:r>
      <w:r>
        <w:t>letters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title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authors’</w:t>
      </w:r>
      <w:r>
        <w:rPr>
          <w:spacing w:val="40"/>
        </w:rPr>
        <w:t xml:space="preserve"> </w:t>
      </w:r>
      <w:r>
        <w:t>names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affiliations.</w:t>
      </w:r>
      <w:r>
        <w:rPr>
          <w:spacing w:val="40"/>
        </w:rPr>
        <w:t xml:space="preserve"> </w:t>
      </w:r>
      <w:r>
        <w:t>Affiliations</w:t>
      </w:r>
      <w:r>
        <w:rPr>
          <w:spacing w:val="29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follow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single</w:t>
      </w:r>
      <w:r>
        <w:rPr>
          <w:spacing w:val="30"/>
        </w:rPr>
        <w:t xml:space="preserve"> </w:t>
      </w:r>
      <w:r>
        <w:t>row</w:t>
      </w:r>
      <w:r>
        <w:rPr>
          <w:spacing w:val="28"/>
        </w:rPr>
        <w:t xml:space="preserve"> </w:t>
      </w:r>
      <w:r>
        <w:t>(only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name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institution,</w:t>
      </w:r>
      <w:r>
        <w:rPr>
          <w:spacing w:val="31"/>
        </w:rPr>
        <w:t xml:space="preserve"> </w:t>
      </w:r>
      <w:r>
        <w:t>without</w:t>
      </w:r>
      <w:r>
        <w:rPr>
          <w:spacing w:val="29"/>
        </w:rPr>
        <w:t xml:space="preserve"> </w:t>
      </w:r>
      <w:r>
        <w:t xml:space="preserve">address), </w:t>
      </w:r>
      <w:r w:rsidR="00AB1108">
        <w:t xml:space="preserve">in </w:t>
      </w:r>
      <w:r w:rsidR="00AB1108" w:rsidRPr="00AB1108">
        <w:t xml:space="preserve">Calibri 12 </w:t>
      </w:r>
      <w:r>
        <w:t>before the email address</w:t>
      </w:r>
      <w:r w:rsidR="008956A9">
        <w:t xml:space="preserve"> of the mail</w:t>
      </w:r>
      <w:r>
        <w:t xml:space="preserve">. </w:t>
      </w:r>
    </w:p>
    <w:p w14:paraId="27565517" w14:textId="4882F73A" w:rsidR="005E540B" w:rsidRDefault="005E540B" w:rsidP="00AB1108">
      <w:pPr>
        <w:pStyle w:val="BodyText"/>
        <w:ind w:left="115"/>
        <w:jc w:val="both"/>
      </w:pPr>
      <w:r>
        <w:t xml:space="preserve">Abstracts </w:t>
      </w:r>
      <w:r w:rsidR="00AB1108">
        <w:t xml:space="preserve">body in </w:t>
      </w:r>
      <w:r w:rsidR="00AB1108" w:rsidRPr="00AB1108">
        <w:t xml:space="preserve">Calibri 12 </w:t>
      </w:r>
      <w:r w:rsidR="00AB1108" w:rsidRPr="00AB1108">
        <w:t xml:space="preserve">single line spacing. Abstract </w:t>
      </w:r>
      <w:r>
        <w:t xml:space="preserve">must be of scientific, technical, or commercial interest. </w:t>
      </w:r>
    </w:p>
    <w:p w14:paraId="2F734102" w14:textId="0255A408" w:rsidR="00451DCD" w:rsidRDefault="00451DCD" w:rsidP="00AB1108">
      <w:pPr>
        <w:pStyle w:val="BodyText"/>
        <w:ind w:left="117"/>
        <w:jc w:val="both"/>
      </w:pPr>
      <w:r>
        <w:t xml:space="preserve">At least one author must be registered at the Congress before </w:t>
      </w:r>
      <w:r w:rsidR="004E634C">
        <w:t>August 1st</w:t>
      </w:r>
      <w:r>
        <w:t>, 2024</w:t>
      </w:r>
      <w:r w:rsidR="001A1DAA">
        <w:t>.</w:t>
      </w:r>
    </w:p>
    <w:p w14:paraId="6AE2D02B" w14:textId="45DF6491" w:rsidR="001A1DAA" w:rsidRDefault="00E06F88" w:rsidP="00AB1108">
      <w:pPr>
        <w:pStyle w:val="BodyText"/>
        <w:ind w:left="117"/>
        <w:jc w:val="both"/>
      </w:pPr>
      <w:r>
        <w:t>Each</w:t>
      </w:r>
      <w:r w:rsidR="001A1DAA" w:rsidRPr="001A1DAA">
        <w:t xml:space="preserve"> registered author may present up to 2 (two) abstracts </w:t>
      </w:r>
      <w:r w:rsidR="00AB1150">
        <w:t xml:space="preserve">as presenter. </w:t>
      </w:r>
      <w:r w:rsidR="001A1DAA" w:rsidRPr="001A1DAA">
        <w:t xml:space="preserve">However, </w:t>
      </w:r>
      <w:r w:rsidR="00931124">
        <w:t xml:space="preserve">the author </w:t>
      </w:r>
      <w:r w:rsidR="001A1DAA" w:rsidRPr="001A1DAA">
        <w:t>may participate as co-author in other works. The registered responsible author must NOT necessarily be the presenting author of the work or the first author.</w:t>
      </w:r>
    </w:p>
    <w:p w14:paraId="0222718A" w14:textId="77777777" w:rsidR="00834CBB" w:rsidRDefault="00834CBB" w:rsidP="00AB1108">
      <w:pPr>
        <w:pStyle w:val="BodyText"/>
        <w:ind w:left="117"/>
        <w:jc w:val="both"/>
      </w:pPr>
      <w:r>
        <w:t xml:space="preserve">Abstracts will be published exactly in the form in which they are submitted. </w:t>
      </w:r>
    </w:p>
    <w:p w14:paraId="7E6A5C79" w14:textId="77777777" w:rsidR="00834CBB" w:rsidRDefault="00834CBB" w:rsidP="00AB1108">
      <w:pPr>
        <w:pStyle w:val="BodyText"/>
        <w:ind w:left="117"/>
        <w:jc w:val="both"/>
      </w:pPr>
      <w:r>
        <w:t xml:space="preserve">Each author must carefully check the spelling and syntax of the abstract. </w:t>
      </w:r>
    </w:p>
    <w:p w14:paraId="516A87A4" w14:textId="77777777" w:rsidR="00834CBB" w:rsidRDefault="00834CBB" w:rsidP="00AB1108">
      <w:pPr>
        <w:pStyle w:val="BodyText"/>
        <w:ind w:left="117"/>
        <w:jc w:val="both"/>
      </w:pPr>
      <w:r>
        <w:t>Once sent, there is no option to modify it and the respective reviewers will receive it.</w:t>
      </w:r>
    </w:p>
    <w:p w14:paraId="2E1AAA18" w14:textId="62EA902B" w:rsidR="00863A5E" w:rsidRDefault="00834CBB" w:rsidP="00AB1108">
      <w:pPr>
        <w:pStyle w:val="BodyText"/>
        <w:ind w:left="117"/>
        <w:jc w:val="both"/>
      </w:pPr>
      <w:r>
        <w:t>Research papers must be structured according to the following scheme:</w:t>
      </w:r>
      <w:r w:rsidR="00F47CBA">
        <w:t xml:space="preserve"> i</w:t>
      </w:r>
      <w:r>
        <w:t xml:space="preserve">ntroduction, </w:t>
      </w:r>
      <w:r w:rsidR="00F47CBA">
        <w:t>o</w:t>
      </w:r>
      <w:r>
        <w:t xml:space="preserve">bjective, </w:t>
      </w:r>
      <w:r w:rsidR="00F47CBA">
        <w:t>m</w:t>
      </w:r>
      <w:r>
        <w:t xml:space="preserve">aterials and </w:t>
      </w:r>
      <w:r w:rsidR="00F47CBA">
        <w:t>m</w:t>
      </w:r>
      <w:r>
        <w:t xml:space="preserve">ethods, </w:t>
      </w:r>
      <w:r w:rsidR="00F47CBA">
        <w:t>r</w:t>
      </w:r>
      <w:r>
        <w:t xml:space="preserve">esults, </w:t>
      </w:r>
      <w:r w:rsidR="00F47CBA">
        <w:t>c</w:t>
      </w:r>
      <w:r>
        <w:t>onclusions</w:t>
      </w:r>
      <w:r w:rsidR="00A30FE4">
        <w:t>.</w:t>
      </w:r>
      <w:r w:rsidR="00863A5E">
        <w:t xml:space="preserve"> </w:t>
      </w:r>
    </w:p>
    <w:p w14:paraId="1537B4A3" w14:textId="4207918A" w:rsidR="00863A5E" w:rsidRDefault="00325542" w:rsidP="00AB1108">
      <w:pPr>
        <w:pStyle w:val="BodyText"/>
        <w:ind w:left="117"/>
        <w:rPr>
          <w:spacing w:val="80"/>
        </w:rPr>
      </w:pPr>
      <w:r>
        <w:rPr>
          <w:spacing w:val="-2"/>
        </w:rPr>
        <w:t xml:space="preserve">The body should </w:t>
      </w:r>
      <w:r w:rsidR="00A30FE4" w:rsidRPr="00A30FE4">
        <w:t xml:space="preserve">not exceed </w:t>
      </w:r>
      <w:r w:rsidR="00230D34">
        <w:t>1 page</w:t>
      </w:r>
      <w:r w:rsidR="00A30FE4" w:rsidRPr="00A30FE4">
        <w:t>. A table or figure may be included</w:t>
      </w:r>
      <w:r w:rsidR="00066CCB">
        <w:t xml:space="preserve"> in the bo</w:t>
      </w:r>
      <w:r w:rsidR="00DE6BE9">
        <w:t>dy of the abstract</w:t>
      </w:r>
      <w:r w:rsidR="00A30FE4" w:rsidRPr="00A30FE4">
        <w:t>.</w:t>
      </w:r>
      <w:r>
        <w:t xml:space="preserve"> </w:t>
      </w:r>
      <w:r w:rsidR="0012177F">
        <w:t>Equations should be inserted within the text containing the abstract body.</w:t>
      </w:r>
      <w:r w:rsidR="0012177F">
        <w:rPr>
          <w:spacing w:val="80"/>
        </w:rPr>
        <w:t xml:space="preserve"> </w:t>
      </w:r>
    </w:p>
    <w:p w14:paraId="23387118" w14:textId="21B482AA" w:rsidR="002638FF" w:rsidRDefault="0012177F" w:rsidP="00AB1108">
      <w:pPr>
        <w:pStyle w:val="BodyText"/>
        <w:ind w:left="117"/>
      </w:pPr>
      <w:r>
        <w:t>References along the text must be indexed using brackets [1], up to a maximum of 3; the list of cited papers must be included in a different section at the end of the abstract text, under the</w:t>
      </w:r>
      <w:r>
        <w:rPr>
          <w:spacing w:val="80"/>
        </w:rPr>
        <w:t xml:space="preserve"> </w:t>
      </w:r>
      <w:r>
        <w:t>caption</w:t>
      </w:r>
      <w:r>
        <w:rPr>
          <w:spacing w:val="35"/>
        </w:rPr>
        <w:t xml:space="preserve"> </w:t>
      </w:r>
      <w:r>
        <w:t>‘References:’.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leave</w:t>
      </w:r>
      <w:r>
        <w:rPr>
          <w:spacing w:val="34"/>
        </w:rPr>
        <w:t xml:space="preserve"> </w:t>
      </w:r>
      <w:r>
        <w:t>blank</w:t>
      </w:r>
      <w:r>
        <w:rPr>
          <w:spacing w:val="35"/>
        </w:rPr>
        <w:t xml:space="preserve"> </w:t>
      </w:r>
      <w:r>
        <w:t>lines</w:t>
      </w:r>
      <w:r>
        <w:rPr>
          <w:spacing w:val="36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abstract</w:t>
      </w:r>
      <w:r w:rsidR="00EC5B22">
        <w:t xml:space="preserve"> </w:t>
      </w:r>
      <w:r>
        <w:t xml:space="preserve">and references. </w:t>
      </w:r>
    </w:p>
    <w:p w14:paraId="7DD77B64" w14:textId="39B73D70" w:rsidR="002638FF" w:rsidRDefault="0012177F" w:rsidP="00AB1108">
      <w:pPr>
        <w:pStyle w:val="BodyText"/>
        <w:ind w:left="117" w:right="3787"/>
      </w:pPr>
      <w:r>
        <w:rPr>
          <w:spacing w:val="-2"/>
        </w:rPr>
        <w:t>References:</w:t>
      </w:r>
    </w:p>
    <w:p w14:paraId="4EA5B126" w14:textId="3A9F4DCE" w:rsidR="002638FF" w:rsidRDefault="0012177F" w:rsidP="00AB1108">
      <w:pPr>
        <w:pStyle w:val="BodyText"/>
        <w:ind w:left="117"/>
      </w:pPr>
      <w:r>
        <w:t>[1]</w:t>
      </w:r>
      <w:r>
        <w:rPr>
          <w:spacing w:val="-3"/>
        </w:rPr>
        <w:t xml:space="preserve"> </w:t>
      </w:r>
      <w:r>
        <w:t>A.</w:t>
      </w:r>
      <w:r w:rsidR="00AE36F5">
        <w:t xml:space="preserve"> </w:t>
      </w:r>
      <w:r>
        <w:t>Uthor1</w:t>
      </w:r>
      <w:r w:rsidR="00AE36F5">
        <w:t>; A.</w:t>
      </w:r>
      <w:r w:rsidR="00AB1108">
        <w:t xml:space="preserve"> </w:t>
      </w:r>
      <w:proofErr w:type="spellStart"/>
      <w:r w:rsidR="00AE36F5">
        <w:t>U</w:t>
      </w:r>
      <w:r w:rsidR="00D5353D">
        <w:t>thor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A.</w:t>
      </w:r>
      <w:r w:rsidR="00AE36F5">
        <w:t xml:space="preserve"> </w:t>
      </w:r>
      <w:r>
        <w:t>Uthor2,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vol., page</w:t>
      </w:r>
      <w:r>
        <w:rPr>
          <w:spacing w:val="-1"/>
        </w:rPr>
        <w:t xml:space="preserve"> </w:t>
      </w:r>
      <w:r>
        <w:rPr>
          <w:spacing w:val="-2"/>
        </w:rPr>
        <w:t>(year)</w:t>
      </w:r>
    </w:p>
    <w:sectPr w:rsidR="002638FF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FF"/>
    <w:rsid w:val="00066CCB"/>
    <w:rsid w:val="00071E42"/>
    <w:rsid w:val="0012177F"/>
    <w:rsid w:val="001A1DAA"/>
    <w:rsid w:val="00230D34"/>
    <w:rsid w:val="002638FF"/>
    <w:rsid w:val="00325542"/>
    <w:rsid w:val="003D3FFC"/>
    <w:rsid w:val="00451DCD"/>
    <w:rsid w:val="004A7D94"/>
    <w:rsid w:val="004E634C"/>
    <w:rsid w:val="005E540B"/>
    <w:rsid w:val="00657444"/>
    <w:rsid w:val="006A4AD5"/>
    <w:rsid w:val="00834CBB"/>
    <w:rsid w:val="00863A5E"/>
    <w:rsid w:val="008956A9"/>
    <w:rsid w:val="00931124"/>
    <w:rsid w:val="009E5937"/>
    <w:rsid w:val="00A30FE4"/>
    <w:rsid w:val="00AB1108"/>
    <w:rsid w:val="00AB1150"/>
    <w:rsid w:val="00AE36F5"/>
    <w:rsid w:val="00B937E7"/>
    <w:rsid w:val="00D5353D"/>
    <w:rsid w:val="00DE6BE9"/>
    <w:rsid w:val="00E06F88"/>
    <w:rsid w:val="00EC5B22"/>
    <w:rsid w:val="00F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C54A"/>
  <w15:docId w15:val="{E0FE7547-EFDB-4FA3-A276-F01D532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874" w:right="81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Vogt</dc:creator>
  <cp:lastModifiedBy>Veronica Vogt</cp:lastModifiedBy>
  <cp:revision>2</cp:revision>
  <dcterms:created xsi:type="dcterms:W3CDTF">2024-03-07T17:36:00Z</dcterms:created>
  <dcterms:modified xsi:type="dcterms:W3CDTF">2024-03-07T17:36:00Z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Mac OS X 10.10.5 Quartz PDFContext</vt:lpwstr>
  </property>
</Properties>
</file>